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6DED" w:rsidRPr="00596DED" w:rsidRDefault="00307EE9" w:rsidP="00307EE9">
      <w:pPr>
        <w:rPr>
          <w:b/>
          <w:sz w:val="27"/>
          <w:szCs w:val="27"/>
        </w:rPr>
      </w:pPr>
      <w:r w:rsidRPr="00596DED">
        <w:rPr>
          <w:b/>
          <w:sz w:val="27"/>
          <w:szCs w:val="27"/>
        </w:rPr>
        <w:t>Аннотация к рабочей программе среднего общего образования</w:t>
      </w:r>
      <w:r w:rsidR="00596DED" w:rsidRPr="00596DED">
        <w:rPr>
          <w:b/>
          <w:sz w:val="27"/>
          <w:szCs w:val="27"/>
        </w:rPr>
        <w:t xml:space="preserve"> (10-11 класс)</w:t>
      </w:r>
      <w:r w:rsidRPr="00596DED">
        <w:rPr>
          <w:b/>
          <w:sz w:val="27"/>
          <w:szCs w:val="27"/>
        </w:rPr>
        <w:t xml:space="preserve"> по предмету «Английский язык»</w:t>
      </w:r>
    </w:p>
    <w:p w:rsidR="001778BF" w:rsidRPr="00596DED" w:rsidRDefault="00307EE9" w:rsidP="00307EE9">
      <w:pPr>
        <w:rPr>
          <w:b/>
          <w:sz w:val="27"/>
          <w:szCs w:val="27"/>
        </w:rPr>
      </w:pPr>
      <w:r w:rsidRPr="00596DED">
        <w:rPr>
          <w:b/>
          <w:sz w:val="27"/>
          <w:szCs w:val="27"/>
        </w:rPr>
        <w:t xml:space="preserve"> </w:t>
      </w:r>
    </w:p>
    <w:p w:rsidR="00596DED" w:rsidRPr="00596DED" w:rsidRDefault="00307EE9" w:rsidP="00596DED">
      <w:pPr>
        <w:spacing w:after="0" w:line="259" w:lineRule="auto"/>
        <w:ind w:left="0" w:firstLine="0"/>
        <w:jc w:val="both"/>
        <w:rPr>
          <w:rFonts w:eastAsia="Calibri"/>
          <w:sz w:val="27"/>
          <w:szCs w:val="27"/>
        </w:rPr>
      </w:pPr>
      <w:r w:rsidRPr="00596DED">
        <w:rPr>
          <w:rFonts w:eastAsia="Calibri"/>
          <w:sz w:val="27"/>
          <w:szCs w:val="27"/>
        </w:rPr>
        <w:t xml:space="preserve"> </w:t>
      </w:r>
      <w:r w:rsidR="00596DED" w:rsidRPr="00596DED">
        <w:rPr>
          <w:rFonts w:eastAsia="Calibri"/>
          <w:sz w:val="27"/>
          <w:szCs w:val="27"/>
        </w:rPr>
        <w:t>Рабочая программа разработана на основе Федерального государственного образовательного стандарта основного общего образования, примерной программы «Примерные программы по учебным предметам. Иностранный язык. 10-11 классы. - М.: П</w:t>
      </w:r>
      <w:bookmarkStart w:id="0" w:name="_GoBack"/>
      <w:bookmarkEnd w:id="0"/>
      <w:r w:rsidR="00596DED" w:rsidRPr="00596DED">
        <w:rPr>
          <w:rFonts w:eastAsia="Calibri"/>
          <w:sz w:val="27"/>
          <w:szCs w:val="27"/>
        </w:rPr>
        <w:t xml:space="preserve">росвещение, 2019». </w:t>
      </w:r>
    </w:p>
    <w:p w:rsidR="00596DED" w:rsidRPr="00596DED" w:rsidRDefault="00596DED" w:rsidP="00596DED">
      <w:pPr>
        <w:spacing w:after="0" w:line="259" w:lineRule="auto"/>
        <w:ind w:left="0" w:firstLine="0"/>
        <w:jc w:val="both"/>
        <w:rPr>
          <w:rFonts w:eastAsia="Calibri"/>
          <w:sz w:val="27"/>
          <w:szCs w:val="27"/>
        </w:rPr>
      </w:pPr>
      <w:r w:rsidRPr="00596DED">
        <w:rPr>
          <w:rFonts w:eastAsia="Calibri"/>
          <w:sz w:val="27"/>
          <w:szCs w:val="27"/>
        </w:rPr>
        <w:t xml:space="preserve">Общий объем часов, отводимого на изучение английского языка в 10-11 классах составляет 136 часов, из них в 10 классе – 68 часов (2 часа в неделю), в 11 классе – 68 часа (2 часа в неделю). </w:t>
      </w:r>
    </w:p>
    <w:p w:rsidR="00596DED" w:rsidRPr="00596DED" w:rsidRDefault="00596DED" w:rsidP="00596DED">
      <w:pPr>
        <w:spacing w:after="0" w:line="259" w:lineRule="auto"/>
        <w:ind w:left="0" w:firstLine="0"/>
        <w:jc w:val="both"/>
        <w:rPr>
          <w:rFonts w:eastAsia="Calibri"/>
          <w:sz w:val="27"/>
          <w:szCs w:val="27"/>
        </w:rPr>
      </w:pPr>
      <w:r w:rsidRPr="00596DED">
        <w:rPr>
          <w:rFonts w:eastAsia="Calibri"/>
          <w:sz w:val="27"/>
          <w:szCs w:val="27"/>
        </w:rPr>
        <w:t xml:space="preserve">В процессе изучения английского языка реализуются следующие цели: </w:t>
      </w:r>
    </w:p>
    <w:p w:rsidR="00596DED" w:rsidRPr="00596DED" w:rsidRDefault="00596DED" w:rsidP="00596DED">
      <w:pPr>
        <w:spacing w:after="0" w:line="259" w:lineRule="auto"/>
        <w:ind w:left="0" w:firstLine="0"/>
        <w:jc w:val="both"/>
        <w:rPr>
          <w:rFonts w:eastAsia="Calibri"/>
          <w:sz w:val="27"/>
          <w:szCs w:val="27"/>
        </w:rPr>
      </w:pPr>
      <w:r w:rsidRPr="00596DED">
        <w:rPr>
          <w:rFonts w:eastAsia="Calibri"/>
          <w:sz w:val="27"/>
          <w:szCs w:val="27"/>
        </w:rPr>
        <w:t xml:space="preserve">- дальнейшее развитие иноязычной коммуникативной компетенции (речевой, языковой, социокультурной, компенсаторной, учебно-познавательной): </w:t>
      </w:r>
    </w:p>
    <w:p w:rsidR="00596DED" w:rsidRPr="00596DED" w:rsidRDefault="00596DED" w:rsidP="00596DED">
      <w:pPr>
        <w:spacing w:after="0" w:line="259" w:lineRule="auto"/>
        <w:ind w:left="0" w:firstLine="0"/>
        <w:jc w:val="both"/>
        <w:rPr>
          <w:rFonts w:eastAsia="Calibri"/>
          <w:sz w:val="27"/>
          <w:szCs w:val="27"/>
        </w:rPr>
      </w:pPr>
      <w:r w:rsidRPr="00596DED">
        <w:rPr>
          <w:rFonts w:eastAsia="Calibri"/>
          <w:sz w:val="27"/>
          <w:szCs w:val="27"/>
        </w:rPr>
        <w:t>–</w:t>
      </w:r>
      <w:r w:rsidRPr="00596DED">
        <w:rPr>
          <w:rFonts w:eastAsia="Calibri"/>
          <w:sz w:val="27"/>
          <w:szCs w:val="27"/>
        </w:rPr>
        <w:tab/>
        <w:t xml:space="preserve">речевая </w:t>
      </w:r>
      <w:r w:rsidRPr="00596DED">
        <w:rPr>
          <w:rFonts w:eastAsia="Calibri"/>
          <w:sz w:val="27"/>
          <w:szCs w:val="27"/>
        </w:rPr>
        <w:tab/>
        <w:t xml:space="preserve">компетенция </w:t>
      </w:r>
      <w:r w:rsidRPr="00596DED">
        <w:rPr>
          <w:rFonts w:eastAsia="Calibri"/>
          <w:sz w:val="27"/>
          <w:szCs w:val="27"/>
        </w:rPr>
        <w:tab/>
        <w:t xml:space="preserve">– </w:t>
      </w:r>
      <w:r w:rsidRPr="00596DED">
        <w:rPr>
          <w:rFonts w:eastAsia="Calibri"/>
          <w:sz w:val="27"/>
          <w:szCs w:val="27"/>
        </w:rPr>
        <w:tab/>
        <w:t xml:space="preserve">совершенствование </w:t>
      </w:r>
    </w:p>
    <w:p w:rsidR="00596DED" w:rsidRPr="00596DED" w:rsidRDefault="00596DED" w:rsidP="00596DED">
      <w:pPr>
        <w:spacing w:after="0" w:line="259" w:lineRule="auto"/>
        <w:ind w:left="0" w:firstLine="0"/>
        <w:jc w:val="both"/>
        <w:rPr>
          <w:rFonts w:eastAsia="Calibri"/>
          <w:sz w:val="27"/>
          <w:szCs w:val="27"/>
        </w:rPr>
      </w:pPr>
      <w:r w:rsidRPr="00596DED">
        <w:rPr>
          <w:rFonts w:eastAsia="Calibri"/>
          <w:sz w:val="27"/>
          <w:szCs w:val="27"/>
        </w:rPr>
        <w:t xml:space="preserve">коммуникативных умений в четырех основных видах речевой деятельности (говорении, </w:t>
      </w:r>
      <w:proofErr w:type="spellStart"/>
      <w:r w:rsidRPr="00596DED">
        <w:rPr>
          <w:rFonts w:eastAsia="Calibri"/>
          <w:sz w:val="27"/>
          <w:szCs w:val="27"/>
        </w:rPr>
        <w:t>аудировании</w:t>
      </w:r>
      <w:proofErr w:type="spellEnd"/>
      <w:r w:rsidRPr="00596DED">
        <w:rPr>
          <w:rFonts w:eastAsia="Calibri"/>
          <w:sz w:val="27"/>
          <w:szCs w:val="27"/>
        </w:rPr>
        <w:t xml:space="preserve">, чтении, письме); </w:t>
      </w:r>
    </w:p>
    <w:p w:rsidR="00596DED" w:rsidRPr="00596DED" w:rsidRDefault="00596DED" w:rsidP="00596DED">
      <w:pPr>
        <w:spacing w:after="0" w:line="259" w:lineRule="auto"/>
        <w:ind w:left="0" w:firstLine="0"/>
        <w:jc w:val="both"/>
        <w:rPr>
          <w:rFonts w:eastAsia="Calibri"/>
          <w:sz w:val="27"/>
          <w:szCs w:val="27"/>
        </w:rPr>
      </w:pPr>
      <w:r w:rsidRPr="00596DED">
        <w:rPr>
          <w:rFonts w:eastAsia="Calibri"/>
          <w:sz w:val="27"/>
          <w:szCs w:val="27"/>
        </w:rPr>
        <w:t>–</w:t>
      </w:r>
      <w:r w:rsidRPr="00596DED">
        <w:rPr>
          <w:rFonts w:eastAsia="Calibri"/>
          <w:sz w:val="27"/>
          <w:szCs w:val="27"/>
        </w:rPr>
        <w:tab/>
        <w:t xml:space="preserve">языковая компетенция – систематизация ранее изученного материала, овладение новыми языковыми средствами в соответствии с отобранными темами и сферами общения: увеличение объёма используемых лексических единиц; развитие навыка оперирования языковыми единицами в коммуникативных целях; </w:t>
      </w:r>
    </w:p>
    <w:p w:rsidR="00596DED" w:rsidRPr="00596DED" w:rsidRDefault="00596DED" w:rsidP="00596DED">
      <w:pPr>
        <w:spacing w:after="0" w:line="259" w:lineRule="auto"/>
        <w:ind w:left="0" w:firstLine="0"/>
        <w:jc w:val="both"/>
        <w:rPr>
          <w:rFonts w:eastAsia="Calibri"/>
          <w:sz w:val="27"/>
          <w:szCs w:val="27"/>
        </w:rPr>
      </w:pPr>
      <w:r w:rsidRPr="00596DED">
        <w:rPr>
          <w:rFonts w:eastAsia="Calibri"/>
          <w:sz w:val="27"/>
          <w:szCs w:val="27"/>
        </w:rPr>
        <w:t>–</w:t>
      </w:r>
      <w:r w:rsidRPr="00596DED">
        <w:rPr>
          <w:rFonts w:eastAsia="Calibri"/>
          <w:sz w:val="27"/>
          <w:szCs w:val="27"/>
        </w:rPr>
        <w:tab/>
        <w:t xml:space="preserve">социокультурная компетенция – увеличение объёма знаний о социокультурной специфике страны/стран изучаемого языка, совершенствование умений строить своё речевое и неречевое поведение адекватно этой специфике, формирование умений выделять общее и специфическое в культуре родной страны и страны изучаемого языка; </w:t>
      </w:r>
    </w:p>
    <w:p w:rsidR="00596DED" w:rsidRPr="00596DED" w:rsidRDefault="00596DED" w:rsidP="00596DED">
      <w:pPr>
        <w:spacing w:after="0" w:line="259" w:lineRule="auto"/>
        <w:ind w:left="0" w:firstLine="0"/>
        <w:jc w:val="both"/>
        <w:rPr>
          <w:rFonts w:eastAsia="Calibri"/>
          <w:sz w:val="27"/>
          <w:szCs w:val="27"/>
        </w:rPr>
      </w:pPr>
      <w:r w:rsidRPr="00596DED">
        <w:rPr>
          <w:rFonts w:eastAsia="Calibri"/>
          <w:sz w:val="27"/>
          <w:szCs w:val="27"/>
        </w:rPr>
        <w:t>–</w:t>
      </w:r>
      <w:r w:rsidRPr="00596DED">
        <w:rPr>
          <w:rFonts w:eastAsia="Calibri"/>
          <w:sz w:val="27"/>
          <w:szCs w:val="27"/>
        </w:rPr>
        <w:tab/>
        <w:t xml:space="preserve">компенсаторная компетенция – дальнейшее развитие умений выходить из положения в условиях дефицита языковых средств при получении и передаче иноязычной информации; </w:t>
      </w:r>
    </w:p>
    <w:p w:rsidR="00596DED" w:rsidRPr="00596DED" w:rsidRDefault="00596DED" w:rsidP="00596DED">
      <w:pPr>
        <w:spacing w:after="0" w:line="259" w:lineRule="auto"/>
        <w:ind w:left="0" w:firstLine="0"/>
        <w:jc w:val="both"/>
        <w:rPr>
          <w:rFonts w:eastAsia="Calibri"/>
          <w:sz w:val="27"/>
          <w:szCs w:val="27"/>
        </w:rPr>
      </w:pPr>
      <w:r w:rsidRPr="00596DED">
        <w:rPr>
          <w:rFonts w:eastAsia="Calibri"/>
          <w:sz w:val="27"/>
          <w:szCs w:val="27"/>
        </w:rPr>
        <w:t>–</w:t>
      </w:r>
      <w:r w:rsidRPr="00596DED">
        <w:rPr>
          <w:rFonts w:eastAsia="Calibri"/>
          <w:sz w:val="27"/>
          <w:szCs w:val="27"/>
        </w:rPr>
        <w:tab/>
        <w:t xml:space="preserve">учебно-познавательная компетенция – развитие общих и </w:t>
      </w:r>
    </w:p>
    <w:p w:rsidR="00596DED" w:rsidRPr="00596DED" w:rsidRDefault="00596DED" w:rsidP="00596DED">
      <w:pPr>
        <w:spacing w:after="0" w:line="259" w:lineRule="auto"/>
        <w:ind w:left="0" w:firstLine="0"/>
        <w:jc w:val="both"/>
        <w:rPr>
          <w:rFonts w:eastAsia="Calibri"/>
          <w:sz w:val="27"/>
          <w:szCs w:val="27"/>
        </w:rPr>
      </w:pPr>
      <w:r w:rsidRPr="00596DED">
        <w:rPr>
          <w:rFonts w:eastAsia="Calibri"/>
          <w:sz w:val="27"/>
          <w:szCs w:val="27"/>
        </w:rPr>
        <w:tab/>
        <w:t xml:space="preserve">специальных учебных умений, позволяющих совершенствовать учебную деятельность по овладению иностранным языком, удовлетворять с его помощью </w:t>
      </w:r>
    </w:p>
    <w:p w:rsidR="00596DED" w:rsidRPr="00596DED" w:rsidRDefault="00596DED" w:rsidP="00596DED">
      <w:pPr>
        <w:spacing w:after="0" w:line="259" w:lineRule="auto"/>
        <w:ind w:left="0" w:firstLine="0"/>
        <w:jc w:val="both"/>
        <w:rPr>
          <w:rFonts w:eastAsia="Calibri"/>
          <w:sz w:val="27"/>
          <w:szCs w:val="27"/>
        </w:rPr>
      </w:pPr>
      <w:r w:rsidRPr="00596DED">
        <w:rPr>
          <w:rFonts w:eastAsia="Calibri"/>
          <w:sz w:val="27"/>
          <w:szCs w:val="27"/>
        </w:rPr>
        <w:t xml:space="preserve">познавательные интересы в других областях знаний; </w:t>
      </w:r>
    </w:p>
    <w:p w:rsidR="00596DED" w:rsidRPr="00596DED" w:rsidRDefault="00596DED" w:rsidP="00596DED">
      <w:pPr>
        <w:spacing w:after="0" w:line="259" w:lineRule="auto"/>
        <w:ind w:left="0" w:firstLine="0"/>
        <w:jc w:val="both"/>
        <w:rPr>
          <w:rFonts w:eastAsia="Calibri"/>
          <w:sz w:val="27"/>
          <w:szCs w:val="27"/>
        </w:rPr>
      </w:pPr>
      <w:r w:rsidRPr="00596DED">
        <w:rPr>
          <w:rFonts w:eastAsia="Calibri"/>
          <w:sz w:val="27"/>
          <w:szCs w:val="27"/>
        </w:rPr>
        <w:t xml:space="preserve">‒ </w:t>
      </w:r>
      <w:r w:rsidRPr="00596DED">
        <w:rPr>
          <w:rFonts w:eastAsia="Calibri"/>
          <w:sz w:val="27"/>
          <w:szCs w:val="27"/>
        </w:rPr>
        <w:tab/>
        <w:t xml:space="preserve">развитие и воспитание способности и готовности к самостоятельному и непрерывному изучению иностранного языка, дальнейшему самообразованию с его помощью, использованию иностранного языка в других областях знаний; способности к самооценке через наблюдение за собственной речью на родном и иностранном языках, личностному самоопределению учащихся в отношении их будущей профессии; социальная адаптация учащихся, формирование качеств гражданина и патриота. </w:t>
      </w:r>
    </w:p>
    <w:p w:rsidR="00596DED" w:rsidRPr="00596DED" w:rsidRDefault="00596DED" w:rsidP="00596DED">
      <w:pPr>
        <w:spacing w:after="0" w:line="259" w:lineRule="auto"/>
        <w:ind w:left="0" w:firstLine="0"/>
        <w:jc w:val="both"/>
        <w:rPr>
          <w:rFonts w:eastAsia="Calibri"/>
          <w:sz w:val="27"/>
          <w:szCs w:val="27"/>
        </w:rPr>
      </w:pPr>
      <w:r w:rsidRPr="00596DED">
        <w:rPr>
          <w:rFonts w:eastAsia="Calibri"/>
          <w:sz w:val="27"/>
          <w:szCs w:val="27"/>
        </w:rPr>
        <w:t xml:space="preserve">Учебный процесс обеспечен учебниками серии «Английский в фокусе»: </w:t>
      </w:r>
    </w:p>
    <w:p w:rsidR="00596DED" w:rsidRPr="00596DED" w:rsidRDefault="00596DED" w:rsidP="00596DED">
      <w:pPr>
        <w:spacing w:after="0" w:line="259" w:lineRule="auto"/>
        <w:ind w:left="0" w:firstLine="0"/>
        <w:jc w:val="both"/>
        <w:rPr>
          <w:rFonts w:eastAsia="Calibri"/>
          <w:sz w:val="27"/>
          <w:szCs w:val="27"/>
        </w:rPr>
      </w:pPr>
      <w:r w:rsidRPr="00596DED">
        <w:rPr>
          <w:rFonts w:eastAsia="Calibri"/>
          <w:sz w:val="27"/>
          <w:szCs w:val="27"/>
        </w:rPr>
        <w:t xml:space="preserve">О. В. Афанасьева, Д. Дули, И. В. Михеева, Б. Оби, В. </w:t>
      </w:r>
      <w:proofErr w:type="gramStart"/>
      <w:r w:rsidRPr="00596DED">
        <w:rPr>
          <w:rFonts w:eastAsia="Calibri"/>
          <w:sz w:val="27"/>
          <w:szCs w:val="27"/>
        </w:rPr>
        <w:t>Эванс  «</w:t>
      </w:r>
      <w:proofErr w:type="gramEnd"/>
      <w:r w:rsidRPr="00596DED">
        <w:rPr>
          <w:rFonts w:eastAsia="Calibri"/>
          <w:sz w:val="27"/>
          <w:szCs w:val="27"/>
        </w:rPr>
        <w:t>Английский в фокусе» ("</w:t>
      </w:r>
      <w:proofErr w:type="spellStart"/>
      <w:r w:rsidRPr="00596DED">
        <w:rPr>
          <w:rFonts w:eastAsia="Calibri"/>
          <w:sz w:val="27"/>
          <w:szCs w:val="27"/>
        </w:rPr>
        <w:t>Spotlight</w:t>
      </w:r>
      <w:proofErr w:type="spellEnd"/>
      <w:r w:rsidRPr="00596DED">
        <w:rPr>
          <w:rFonts w:eastAsia="Calibri"/>
          <w:sz w:val="27"/>
          <w:szCs w:val="27"/>
        </w:rPr>
        <w:t xml:space="preserve">")  10 класс, издательство «Просвещение» </w:t>
      </w:r>
    </w:p>
    <w:p w:rsidR="00596DED" w:rsidRPr="00596DED" w:rsidRDefault="00596DED" w:rsidP="00596DED">
      <w:pPr>
        <w:spacing w:after="0" w:line="259" w:lineRule="auto"/>
        <w:ind w:left="0" w:firstLine="0"/>
        <w:jc w:val="both"/>
        <w:rPr>
          <w:rFonts w:eastAsia="Calibri"/>
          <w:sz w:val="27"/>
          <w:szCs w:val="27"/>
        </w:rPr>
      </w:pPr>
      <w:r w:rsidRPr="00596DED">
        <w:rPr>
          <w:rFonts w:eastAsia="Calibri"/>
          <w:sz w:val="27"/>
          <w:szCs w:val="27"/>
        </w:rPr>
        <w:t xml:space="preserve">О. В. Афанасьева, Д. Дули, И. В. Михеева, Б. Оби, В. </w:t>
      </w:r>
      <w:proofErr w:type="gramStart"/>
      <w:r w:rsidRPr="00596DED">
        <w:rPr>
          <w:rFonts w:eastAsia="Calibri"/>
          <w:sz w:val="27"/>
          <w:szCs w:val="27"/>
        </w:rPr>
        <w:t>Эванс  «</w:t>
      </w:r>
      <w:proofErr w:type="gramEnd"/>
      <w:r w:rsidRPr="00596DED">
        <w:rPr>
          <w:rFonts w:eastAsia="Calibri"/>
          <w:sz w:val="27"/>
          <w:szCs w:val="27"/>
        </w:rPr>
        <w:t>Английский в фокусе» ("</w:t>
      </w:r>
      <w:proofErr w:type="spellStart"/>
      <w:r w:rsidRPr="00596DED">
        <w:rPr>
          <w:rFonts w:eastAsia="Calibri"/>
          <w:sz w:val="27"/>
          <w:szCs w:val="27"/>
        </w:rPr>
        <w:t>Spotlight</w:t>
      </w:r>
      <w:proofErr w:type="spellEnd"/>
      <w:r w:rsidRPr="00596DED">
        <w:rPr>
          <w:rFonts w:eastAsia="Calibri"/>
          <w:sz w:val="27"/>
          <w:szCs w:val="27"/>
        </w:rPr>
        <w:t xml:space="preserve">")  11 класс, издательство </w:t>
      </w:r>
    </w:p>
    <w:p w:rsidR="001778BF" w:rsidRPr="00596DED" w:rsidRDefault="00596DED" w:rsidP="00596DED">
      <w:pPr>
        <w:spacing w:after="0" w:line="259" w:lineRule="auto"/>
        <w:ind w:left="0" w:firstLine="0"/>
        <w:jc w:val="both"/>
        <w:rPr>
          <w:rFonts w:eastAsia="Calibri"/>
          <w:sz w:val="27"/>
          <w:szCs w:val="27"/>
        </w:rPr>
      </w:pPr>
      <w:r w:rsidRPr="00596DED">
        <w:rPr>
          <w:rFonts w:eastAsia="Calibri"/>
          <w:sz w:val="27"/>
          <w:szCs w:val="27"/>
        </w:rPr>
        <w:t>«Просвещение»</w:t>
      </w:r>
    </w:p>
    <w:sectPr w:rsidR="001778BF" w:rsidRPr="00596DED" w:rsidSect="00596DED">
      <w:pgSz w:w="11906" w:h="16838"/>
      <w:pgMar w:top="720" w:right="720" w:bottom="720" w:left="720" w:header="720" w:footer="720" w:gutter="0"/>
      <w:cols w:space="720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072E02"/>
    <w:multiLevelType w:val="hybridMultilevel"/>
    <w:tmpl w:val="8214AE6C"/>
    <w:lvl w:ilvl="0" w:tplc="0F268136">
      <w:start w:val="1"/>
      <w:numFmt w:val="bullet"/>
      <w:lvlText w:val="–"/>
      <w:lvlJc w:val="left"/>
      <w:pPr>
        <w:ind w:left="2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86E4FBE">
      <w:start w:val="1"/>
      <w:numFmt w:val="bullet"/>
      <w:lvlText w:val="o"/>
      <w:lvlJc w:val="left"/>
      <w:pPr>
        <w:ind w:left="14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5E897A4">
      <w:start w:val="1"/>
      <w:numFmt w:val="bullet"/>
      <w:lvlText w:val="▪"/>
      <w:lvlJc w:val="left"/>
      <w:pPr>
        <w:ind w:left="21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E9C93BE">
      <w:start w:val="1"/>
      <w:numFmt w:val="bullet"/>
      <w:lvlText w:val="•"/>
      <w:lvlJc w:val="left"/>
      <w:pPr>
        <w:ind w:left="28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E4CAA7A">
      <w:start w:val="1"/>
      <w:numFmt w:val="bullet"/>
      <w:lvlText w:val="o"/>
      <w:lvlJc w:val="left"/>
      <w:pPr>
        <w:ind w:left="36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DDA77F2">
      <w:start w:val="1"/>
      <w:numFmt w:val="bullet"/>
      <w:lvlText w:val="▪"/>
      <w:lvlJc w:val="left"/>
      <w:pPr>
        <w:ind w:left="43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1B0BC42">
      <w:start w:val="1"/>
      <w:numFmt w:val="bullet"/>
      <w:lvlText w:val="•"/>
      <w:lvlJc w:val="left"/>
      <w:pPr>
        <w:ind w:left="50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9C07DE4">
      <w:start w:val="1"/>
      <w:numFmt w:val="bullet"/>
      <w:lvlText w:val="o"/>
      <w:lvlJc w:val="left"/>
      <w:pPr>
        <w:ind w:left="57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78469B4">
      <w:start w:val="1"/>
      <w:numFmt w:val="bullet"/>
      <w:lvlText w:val="▪"/>
      <w:lvlJc w:val="left"/>
      <w:pPr>
        <w:ind w:left="64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78BF"/>
    <w:rsid w:val="001778BF"/>
    <w:rsid w:val="00307EE9"/>
    <w:rsid w:val="00596D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1E6DB6"/>
  <w15:docId w15:val="{11D2DC01-B66B-4B66-AF8C-904FE2D527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1" w:line="268" w:lineRule="auto"/>
      <w:ind w:left="1813" w:hanging="10"/>
      <w:jc w:val="center"/>
    </w:pPr>
    <w:rPr>
      <w:rFonts w:ascii="Times New Roman" w:eastAsia="Times New Roman" w:hAnsi="Times New Roman" w:cs="Times New Roman"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405</Words>
  <Characters>2311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cp:lastModifiedBy>Решетняк О.А.</cp:lastModifiedBy>
  <cp:revision>3</cp:revision>
  <dcterms:created xsi:type="dcterms:W3CDTF">2022-11-01T04:22:00Z</dcterms:created>
  <dcterms:modified xsi:type="dcterms:W3CDTF">2023-11-01T08:29:00Z</dcterms:modified>
</cp:coreProperties>
</file>